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1FE8FBC9" wp14:editId="48101607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C161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F6870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C1611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C16118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C16118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7E5039D" wp14:editId="77C854E2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 w:rsidP="00C1611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 w:rsidP="00C16118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 w:rsidP="00C1611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 w:rsidP="00C1611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477D" w:rsidRPr="00C16118" w:rsidRDefault="0095477D" w:rsidP="00C1611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C16118" w:rsidRPr="00C16118" w:rsidRDefault="00C16118" w:rsidP="00C1611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C16118" w:rsidRPr="00C16118" w:rsidRDefault="00C16118" w:rsidP="00C16118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C16118" w:rsidRPr="00C16118" w:rsidRDefault="00C16118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C16118" w:rsidRPr="00C16118" w:rsidRDefault="00C16118" w:rsidP="00C16118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C16118" w:rsidRPr="00C16118" w:rsidRDefault="00C16118" w:rsidP="00C16118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C16118" w:rsidRPr="00C16118" w:rsidRDefault="00C16118" w:rsidP="00C16118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611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6F6870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6118" w:rsidRPr="00C16118" w:rsidRDefault="00C16118" w:rsidP="00C161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6118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C16118" w:rsidSect="00533F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C1611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C16118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C16118" w:rsidRPr="00C16118" w:rsidRDefault="00C16118" w:rsidP="00C1611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1611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C161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16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РУССКИЙ ЯЗЫК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C16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C16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C16118" w:rsidRPr="00C16118" w:rsidRDefault="00C16118" w:rsidP="00C16118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C16118" w:rsidRPr="00C16118" w:rsidRDefault="00C16118" w:rsidP="00C16118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C16118" w:rsidRPr="00C16118" w:rsidRDefault="00C16118" w:rsidP="00C16118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C1611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C1611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C1611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6118" w:rsidRPr="00C16118" w:rsidRDefault="00C16118" w:rsidP="00C1611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161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C16118" w:rsidRPr="00C16118" w:rsidRDefault="00C16118" w:rsidP="00C16118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6118" w:rsidRPr="00C16118" w:rsidRDefault="00C16118" w:rsidP="00C16118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16118" w:rsidRPr="00C16118" w:rsidRDefault="00C16118" w:rsidP="00C1611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C16118" w:rsidRPr="00C16118" w:rsidRDefault="00C16118" w:rsidP="00C161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C16118" w:rsidRPr="00C16118" w:rsidRDefault="00C16118" w:rsidP="00C161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C16118" w:rsidRPr="00C16118" w:rsidRDefault="00C16118" w:rsidP="00C161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C16118" w:rsidRPr="00C16118" w:rsidRDefault="00C16118" w:rsidP="00C161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C16118" w:rsidRPr="00C16118" w:rsidRDefault="00C16118" w:rsidP="00C161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161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C16118" w:rsidRPr="006F6870" w:rsidRDefault="00C16118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C16118" w:rsidRPr="006F68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3FEA" w:rsidRPr="0070333A" w:rsidRDefault="00533FEA" w:rsidP="0095477D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70333A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533FEA" w:rsidRPr="0070333A" w:rsidRDefault="00533FEA" w:rsidP="0095477D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70333A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FEA" w:rsidRPr="00E21C77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6F6870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70333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533FEA" w:rsidRPr="006F6870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533FEA" w:rsidRPr="007D71F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533FEA" w:rsidRPr="006F6870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E21C77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E21C77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533FEA" w:rsidRPr="006F6870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E21C77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533FEA" w:rsidRPr="006F6870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E21C77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70333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70333A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70333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533FEA" w:rsidRPr="0070333A" w:rsidRDefault="00533FEA" w:rsidP="0095477D">
      <w:pPr>
        <w:ind w:left="400"/>
        <w:rPr>
          <w:rFonts w:ascii="Times New Roman" w:hAnsi="Times New Roman" w:cs="Times New Roman"/>
          <w:color w:val="000000"/>
          <w:sz w:val="28"/>
        </w:rPr>
        <w:sectPr w:rsidR="00533FEA" w:rsidRPr="0070333A" w:rsidSect="009547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3FEA" w:rsidRPr="006F6870" w:rsidRDefault="00533FEA" w:rsidP="006F6870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333A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70333A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70333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533FEA" w:rsidRPr="00022B9B" w:rsidRDefault="00533FEA" w:rsidP="0095477D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022B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533FEA" w:rsidRPr="0070333A" w:rsidRDefault="00533FEA" w:rsidP="0095477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533FEA" w:rsidRPr="0070333A" w:rsidRDefault="00533FEA" w:rsidP="0095477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533FEA" w:rsidRPr="0070333A" w:rsidRDefault="00533FEA" w:rsidP="0095477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533FEA" w:rsidRPr="0070333A" w:rsidRDefault="00533FEA" w:rsidP="0095477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F687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боласың,- деп жауап қайтарады әкесі.</w:t>
      </w:r>
    </w:p>
    <w:p w:rsidR="00533FEA" w:rsidRPr="0070333A" w:rsidRDefault="00533FEA" w:rsidP="0095477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022B9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кітапты көреді. Қыз әкесіне:</w:t>
      </w:r>
    </w:p>
    <w:p w:rsidR="00533FEA" w:rsidRPr="0070333A" w:rsidRDefault="00533FEA" w:rsidP="0095477D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</w:t>
      </w:r>
      <w:r w:rsidR="00022B9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сысы бар» деген едің. Мен ұршық пен</w:t>
      </w: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кітаптан басқа ештеңе таппадым,- дейді. </w:t>
      </w:r>
    </w:p>
    <w:p w:rsidR="00533FEA" w:rsidRPr="006F6870" w:rsidRDefault="00533FEA" w:rsidP="006F6870">
      <w:pPr>
        <w:ind w:left="400" w:firstLine="451"/>
        <w:rPr>
          <w:rFonts w:ascii="Times New Roman" w:hAnsi="Times New Roman" w:cs="Times New Roman"/>
          <w:color w:val="000000"/>
          <w:sz w:val="28"/>
          <w:lang w:val="kk-KZ"/>
        </w:rPr>
      </w:pPr>
      <w:r w:rsidRPr="007033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FEA" w:rsidRPr="00E21C77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533FEA" w:rsidRPr="006F6870" w:rsidRDefault="00533FEA" w:rsidP="00022B9B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6F68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70333A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Ерінбесең – жеңерсің.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022B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Жалқаулық –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жаман ауру.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70333A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70333A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533FEA" w:rsidRPr="0070333A" w:rsidRDefault="00533FEA" w:rsidP="00022B9B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533FEA" w:rsidRPr="0070333A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70333A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0333A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533FEA" w:rsidRPr="0070333A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022B9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533FEA" w:rsidRPr="0070333A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533FEA" w:rsidRPr="0070333A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533FEA" w:rsidRPr="0070333A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533FEA" w:rsidRDefault="00533FEA" w:rsidP="00022B9B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033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Pr="006F687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6F6870" w:rsidRPr="006F6870" w:rsidRDefault="006F6870" w:rsidP="0095477D">
            <w:pPr>
              <w:ind w:left="400" w:firstLine="54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533FEA" w:rsidRPr="0070333A" w:rsidRDefault="00533FEA" w:rsidP="0095477D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533FEA" w:rsidRPr="0070333A" w:rsidRDefault="00533FEA" w:rsidP="0095477D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70333A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533FEA" w:rsidRPr="0070333A" w:rsidRDefault="00533FEA" w:rsidP="0095477D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533FEA" w:rsidRPr="006F6870" w:rsidRDefault="00533FEA" w:rsidP="00C161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533FEA" w:rsidRPr="006F6870" w:rsidSect="0095477D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33FEA" w:rsidRPr="002176D3" w:rsidRDefault="00533FEA" w:rsidP="0095477D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2176D3">
        <w:rPr>
          <w:rFonts w:ascii="Times New Roman" w:hAnsi="Times New Roman" w:cs="Times New Roman"/>
          <w:b/>
          <w:color w:val="000000"/>
          <w:sz w:val="28"/>
        </w:rPr>
        <w:lastRenderedPageBreak/>
        <w:t>РУССКИЙ ЯЗЫК</w:t>
      </w:r>
    </w:p>
    <w:p w:rsidR="00533FEA" w:rsidRPr="002176D3" w:rsidRDefault="00533FEA" w:rsidP="0095477D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2176D3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6F6870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Положение, в котором гласные произносятся чётко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открытом слоге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 ударением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втором предударном слоге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первом предударном слоге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закрытом слоге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Буква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1C7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-</w:t>
            </w:r>
            <w:bookmarkStart w:id="0" w:name="_GoBack"/>
            <w:bookmarkEnd w:id="0"/>
            <w:r w:rsidRPr="00E21C7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ё</w:t>
            </w:r>
            <w:proofErr w:type="gramEnd"/>
            <w:r w:rsidR="00E21C7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w:r w:rsidRPr="00E21C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корне слова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прож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рливый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…санный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порный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изж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…га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трещ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</w:t>
            </w:r>
            <w:proofErr w:type="spellEnd"/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7D71FA">
            <w:pPr>
              <w:ind w:left="400" w:right="1134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Слово, соответствующее неравенству:</w:t>
            </w:r>
            <w:r w:rsidR="007D71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звуки &lt; </w:t>
            </w:r>
            <w:r w:rsidRPr="007D71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буквы</w:t>
            </w:r>
            <w:r w:rsidR="007D71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лестница</w:t>
            </w:r>
          </w:p>
          <w:p w:rsidR="00533FEA" w:rsidRPr="002176D3" w:rsidRDefault="00533FEA" w:rsidP="0095477D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ёжик</w:t>
            </w:r>
          </w:p>
          <w:p w:rsidR="00533FEA" w:rsidRPr="002176D3" w:rsidRDefault="00533FEA" w:rsidP="0095477D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ровесник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поесть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ель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Синонимы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дождливый – дождевой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адресат – адресант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смелый – бесстрашный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дружный – дружественный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найти – потерять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Кожа – </w:t>
            </w:r>
            <w:proofErr w:type="gramStart"/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кожаный</w:t>
            </w:r>
            <w:proofErr w:type="gramEnd"/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 подкожный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Аналогичная словообразовательная цепочка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озеро –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озерный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D7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приозерный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ходить – ход – ходкий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снег – снежок – снежочек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сказать – сказка </w:t>
            </w:r>
            <w:r w:rsidR="007D7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сказочный</w:t>
            </w:r>
            <w:proofErr w:type="gramEnd"/>
          </w:p>
          <w:p w:rsidR="00533FEA" w:rsidRPr="002176D3" w:rsidRDefault="00533FEA" w:rsidP="007D71FA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слово – словарь </w:t>
            </w:r>
            <w:r w:rsidR="007D7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словарный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Словосочетание, не соответствующее грамматическим нормам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светлая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тюль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быстрый кенгуру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компетентное жюри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свежая кольраби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тихоокеанская иваси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 дефис пишется существительное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33FEA" w:rsidRPr="002176D3" w:rsidRDefault="00533FEA" w:rsidP="006F6870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(полу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)м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)ч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)л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уковицы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)д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ела   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(пол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)д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ыни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Деепричастный оборот в предложении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Выговорив самое главное, девушка посмотрела на мать.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краю поляны рос могучий дуб, широко раскинувший свои ветви.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Приятно было ходить на речку, заросшую ивняком и орешником.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Всех взволновала необычная история, рассказанная известным геологом.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вершин деревьев осыпался снег, сверкавший на солнце. 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Неопределённая форма глагола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Расста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трудно с другом.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откликне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приветствии японцы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кланяю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Хоче</w:t>
            </w:r>
            <w:proofErr w:type="spellEnd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-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рыбку съесть.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 мастера бои (-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95477D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Простыми и составными бывают</w:t>
            </w:r>
          </w:p>
          <w:p w:rsidR="00533FEA" w:rsidRPr="0095477D" w:rsidRDefault="00533FEA" w:rsidP="0095477D">
            <w:pPr>
              <w:ind w:left="400"/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</w:pPr>
            <w:r w:rsidRPr="0095477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5477D"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  <w:t>дополнения</w:t>
            </w:r>
          </w:p>
          <w:p w:rsidR="00533FEA" w:rsidRPr="0095477D" w:rsidRDefault="00533FEA" w:rsidP="0095477D">
            <w:pPr>
              <w:ind w:left="400"/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</w:pPr>
            <w:r w:rsidRPr="0095477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5477D"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  <w:t>обстоятельства</w:t>
            </w:r>
          </w:p>
          <w:p w:rsidR="00533FEA" w:rsidRPr="0095477D" w:rsidRDefault="00533FEA" w:rsidP="0095477D">
            <w:pPr>
              <w:ind w:left="400"/>
              <w:rPr>
                <w:rStyle w:val="a8"/>
                <w:rFonts w:ascii="Times New Roman" w:hAnsi="Times New Roman"/>
                <w:color w:val="000000"/>
                <w:sz w:val="28"/>
                <w:szCs w:val="28"/>
              </w:rPr>
            </w:pPr>
            <w:r w:rsidRPr="0095477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5477D">
              <w:rPr>
                <w:rStyle w:val="a8"/>
                <w:rFonts w:ascii="Times New Roman" w:hAnsi="Times New Roman"/>
                <w:color w:val="000000"/>
                <w:sz w:val="28"/>
                <w:szCs w:val="28"/>
              </w:rPr>
              <w:t>сказуемые</w:t>
            </w:r>
          </w:p>
          <w:p w:rsidR="00533FEA" w:rsidRPr="0095477D" w:rsidRDefault="00533FEA" w:rsidP="0095477D">
            <w:pPr>
              <w:ind w:left="400"/>
              <w:rPr>
                <w:rStyle w:val="a8"/>
                <w:rFonts w:ascii="Times New Roman" w:hAnsi="Times New Roman"/>
                <w:color w:val="000000"/>
                <w:sz w:val="28"/>
                <w:szCs w:val="28"/>
              </w:rPr>
            </w:pPr>
            <w:r w:rsidRPr="0095477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5477D">
              <w:rPr>
                <w:rStyle w:val="a8"/>
                <w:rFonts w:ascii="Times New Roman" w:hAnsi="Times New Roman"/>
                <w:color w:val="000000"/>
                <w:sz w:val="28"/>
                <w:szCs w:val="28"/>
              </w:rPr>
              <w:t>подлежащие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5477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5477D"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  <w:t>определения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Причастный оборот в предложении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Поужинав, мы сели читать комедию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Н.В.Гоголя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«Ревизор».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 бухтами стоял безмолвный штиль, затянутый вечерним дымом.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Лидия села на диван, поджав под себя ноги.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Пройдя некоторое расстояние, он оглянулся.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доме давно, боясь полиции, не зажигали по вечерам свет.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В сенях пахло свежими </w:t>
            </w:r>
            <w:proofErr w:type="gramStart"/>
            <w:r w:rsidRPr="002176D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яблоками</w:t>
            </w:r>
            <w:proofErr w:type="gramEnd"/>
            <w:r w:rsidRPr="002176D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и висели волчьи и лисьи шкуры.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 частями ССП не ставится запятая, потому что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оба предложения 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безличные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 общий второстепенный член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 общее вводное слово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предшествующее 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с бессоюзной связью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 придаточная часть СПП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«Лишнее» значение фразеологизма:</w:t>
            </w:r>
          </w:p>
          <w:p w:rsidR="00533FEA" w:rsidRPr="002176D3" w:rsidRDefault="00533FEA" w:rsidP="0095477D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6D3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4"/>
                <w:lang w:eastAsia="ru-RU"/>
              </w:rPr>
              <w:drawing>
                <wp:inline distT="0" distB="0" distL="0" distR="0" wp14:anchorId="6480AFC3" wp14:editId="37E3BF88">
                  <wp:extent cx="5624195" cy="1190625"/>
                  <wp:effectExtent l="0" t="0" r="0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495" t="36380" r="31734" b="493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419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FEA" w:rsidRPr="002176D3" w:rsidRDefault="00533FEA" w:rsidP="0095477D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прежде всего</w:t>
            </w:r>
          </w:p>
          <w:p w:rsidR="00533FEA" w:rsidRPr="002176D3" w:rsidRDefault="00533FEA" w:rsidP="0095477D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недружно, в ссоре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привлекать к себе внимание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успокаиваться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тревожить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 подчёркнутых слов в предложении: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Во время торжественной 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процессии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на конях ехали разукрашенные, 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разодетые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облепившие 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себя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сомнительными, взятыми 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напрокат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ценностями комедианты.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существительное, причастие, существительное, наречие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существительное, причастие, местоимение, наречие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существительное, прилагательное, существительное, предлог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существительное, местоимение, местоимение, наречие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существительное, прилагательное, местоимение, наречие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Пишется </w:t>
            </w:r>
            <w:proofErr w:type="gramStart"/>
            <w:r w:rsidRPr="009547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95477D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н</w:t>
            </w:r>
            <w:proofErr w:type="gramEnd"/>
            <w:r w:rsidRPr="0095477D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kk-KZ"/>
              </w:rPr>
              <w:t>-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суффиксе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ране…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боец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сваре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свёкла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маринова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перец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жаре…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масле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испечё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картофель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Он знал по опыту (1) что (2) если полковник замолчал (3) то пробовать продолжать с ним разговор бесполезно.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Вариант с правильно ра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сставленными знаками препинания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1, 3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1, 2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1, 2, 3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2, 3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right="1134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Предложения по цели высказывания: </w:t>
            </w:r>
          </w:p>
          <w:p w:rsidR="00533FEA" w:rsidRPr="002176D3" w:rsidRDefault="00533FEA" w:rsidP="0095477D">
            <w:pPr>
              <w:ind w:left="400" w:right="1134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6D3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7378944" wp14:editId="6899CCC5">
                  <wp:extent cx="5158740" cy="2484120"/>
                  <wp:effectExtent l="0" t="0" r="381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8740" cy="248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восклицательные</w:t>
            </w:r>
          </w:p>
          <w:p w:rsidR="00533FEA" w:rsidRPr="002176D3" w:rsidRDefault="00533FEA" w:rsidP="0095477D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побудительные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повествовательные </w:t>
            </w:r>
          </w:p>
          <w:p w:rsidR="00533FEA" w:rsidRPr="002176D3" w:rsidRDefault="00533FEA" w:rsidP="0095477D">
            <w:pPr>
              <w:tabs>
                <w:tab w:val="left" w:pos="0"/>
                <w:tab w:val="left" w:pos="540"/>
              </w:tabs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сослагательные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вопросительные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Интернациональный</w:t>
            </w:r>
            <w:proofErr w:type="gramEnd"/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, контратака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аналогичная приставка в слове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авиабаза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зоогигиена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антинародный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макромир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велоспорт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Непереходные  глаголы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прочитал, выучил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купить, смотреть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написал, любить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выпил, съел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ходить, купаться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Союзное слово является средством связи </w:t>
            </w:r>
            <w:r w:rsidR="00954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сложноподчиненном предложении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Чехов устами доктора Астрова выразил мысль о том, что леса учат человека понимать прекрасное.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Вдруг вижу, что летит стремглав всадник на буланом коне.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Озеро было до того чистое, что, несмотря на огромную глубину, дно просвечивалось.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думал, что на земле много красивых душой, светлых и благородных людей.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 не знаю, что будет со мною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2176D3" w:rsidTr="0095477D">
        <w:trPr>
          <w:cantSplit/>
        </w:trPr>
        <w:tc>
          <w:tcPr>
            <w:tcW w:w="10138" w:type="dxa"/>
            <w:shd w:val="clear" w:color="auto" w:fill="auto"/>
          </w:tcPr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533FEA" w:rsidRPr="002176D3" w:rsidRDefault="00533FEA" w:rsidP="0095477D">
      <w:pPr>
        <w:ind w:left="400"/>
        <w:rPr>
          <w:rFonts w:ascii="Times New Roman" w:hAnsi="Times New Roman" w:cs="Times New Roman"/>
          <w:color w:val="000000"/>
          <w:sz w:val="28"/>
        </w:rPr>
        <w:sectPr w:rsidR="00533FEA" w:rsidRPr="002176D3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33FEA" w:rsidRPr="002176D3" w:rsidRDefault="00533FEA" w:rsidP="006F6870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76D3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2176D3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2176D3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533FEA" w:rsidRPr="006F6870" w:rsidRDefault="00533FEA" w:rsidP="0095477D">
      <w:pPr>
        <w:spacing w:after="0" w:line="240" w:lineRule="auto"/>
        <w:ind w:left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2176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iPod</w:t>
      </w:r>
      <w:proofErr w:type="gramEnd"/>
      <w:r w:rsidRPr="002176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который умеет звонить</w:t>
      </w:r>
    </w:p>
    <w:p w:rsidR="00533FEA" w:rsidRPr="002176D3" w:rsidRDefault="00533FEA" w:rsidP="0095477D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76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proofErr w:type="spellStart"/>
      <w:r w:rsidRPr="002176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Айзексон</w:t>
      </w:r>
      <w:proofErr w:type="spellEnd"/>
      <w:r w:rsidRPr="002176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</w:p>
    <w:p w:rsidR="00533FEA" w:rsidRPr="002176D3" w:rsidRDefault="00533FEA" w:rsidP="0095477D">
      <w:pPr>
        <w:autoSpaceDE w:val="0"/>
        <w:autoSpaceDN w:val="0"/>
        <w:adjustRightInd w:val="0"/>
        <w:spacing w:after="0" w:line="240" w:lineRule="auto"/>
        <w:ind w:left="400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2005 году продажи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iPod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взлетели до небес. Количество проданных в тот год устройств поражало – 20 миллионов, вчетверо больше, чем годом раньше. Этот продукт становился всё более важным для базовой линейки компании, которой он обеспечил в тот год 45% прибыли. Кроме того, он «отполировывал» имидж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Apple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как передовой компании, что подстёгивало продажи компьютеров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Mac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533FEA" w:rsidRPr="002176D3" w:rsidRDefault="00533FEA" w:rsidP="0095477D">
      <w:pPr>
        <w:autoSpaceDE w:val="0"/>
        <w:autoSpaceDN w:val="0"/>
        <w:adjustRightInd w:val="0"/>
        <w:spacing w:after="0" w:line="240" w:lineRule="auto"/>
        <w:ind w:left="400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Вот почему Джобс нервничал. «Он всегда был одержим мыслями о том, что может поломать нашу игру», </w:t>
      </w:r>
      <w:r w:rsidR="0095477D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вспоминал член совета директоров </w:t>
      </w:r>
      <w:proofErr w:type="gram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Арт</w:t>
      </w:r>
      <w:proofErr w:type="gram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Левинсон. И вот к какому выводу Джобс пришёл: «Устройство, которое оставит нас без обеда, </w:t>
      </w:r>
      <w:r w:rsidR="0095477D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это мобильный телефон». Как он объяснил совету директоров, рынок цифровых камер начал нести тяжёлые потери с появлением оснащённых камерами мобильных телефонов. То же самое может произойти с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iPod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если производители телефонов начнут встраивать в них музыкальные плееры. «Все ходят с телефонами, так что в результате необходимость в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iPod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может отпасть». </w:t>
      </w:r>
    </w:p>
    <w:p w:rsidR="00533FEA" w:rsidRPr="002176D3" w:rsidRDefault="00533FEA" w:rsidP="0095477D">
      <w:pPr>
        <w:autoSpaceDE w:val="0"/>
        <w:autoSpaceDN w:val="0"/>
        <w:adjustRightInd w:val="0"/>
        <w:spacing w:after="0" w:line="240" w:lineRule="auto"/>
        <w:ind w:left="400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Его первоначальный план подразумевал наличие того, чего, как он признал в присутствии Билла Гейтса, у него не было в крови: умение сотрудничать с другой компанией. Он дружил с Эдом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Зандером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главным исполнительным директором компании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Motor</w:t>
      </w:r>
      <w:proofErr w:type="gram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proofErr w:type="gram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la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И стал обсуждать с ним идею создания аналога популярной модели мобильного телефона с цифровой камерой RAZR, в который будет встроен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iPod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Так родился телефон ROKZ. </w:t>
      </w:r>
    </w:p>
    <w:p w:rsidR="00533FEA" w:rsidRPr="002176D3" w:rsidRDefault="00533FEA" w:rsidP="0095477D">
      <w:pPr>
        <w:autoSpaceDE w:val="0"/>
        <w:autoSpaceDN w:val="0"/>
        <w:adjustRightInd w:val="0"/>
        <w:spacing w:after="0" w:line="240" w:lineRule="auto"/>
        <w:ind w:left="400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 он оказался лишённым и завораживающего минимализма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iPod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и удобной стройности RAZR. Некрасивый, с необоснованным ограничением в сто песен, которые к тому же трудно было загружать, он обладал всеми характерными чертами продукта, появившегося в результате согласования сторон, что противоречило подходу Джобса к работе. Железо, софт и начинка, вместо того, чтобы находиться под контролем одной фирмы, были кое-как слеплены компаниями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Motor</w:t>
      </w:r>
      <w:proofErr w:type="gram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proofErr w:type="gram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la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Apple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провайдером беспроводной связи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Cingular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«И вы называете это телефоном будущего?» </w:t>
      </w:r>
      <w:r w:rsidR="00A61249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гласил глумливый заголовок на обложке ноябрьского номера за 2005 год. </w:t>
      </w:r>
    </w:p>
    <w:p w:rsidR="00533FEA" w:rsidRPr="002176D3" w:rsidRDefault="00533FEA" w:rsidP="006F6870">
      <w:pPr>
        <w:ind w:left="400" w:firstLine="26"/>
        <w:rPr>
          <w:rFonts w:ascii="Times New Roman" w:hAnsi="Times New Roman" w:cs="Times New Roman"/>
          <w:color w:val="000000"/>
          <w:sz w:val="28"/>
        </w:rPr>
      </w:pP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Джобс был в бешенстве. «Мне надоело иметь дело с этими идиотскими компаниями вроде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Motor</w:t>
      </w:r>
      <w:proofErr w:type="gram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proofErr w:type="gram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la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A61249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сказал он Тони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Фаделлу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другим во время одного из совещаний, посвящённых обсуждению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iPod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– Давайте сделаем это сами». Он заметил одну странность в мобильных телефонах, представленных на рынке: все они никуда не годились, в точности как раньше портативные музыкальные плееры. «Мы сидели и долго обсуждали, как нам не нравятся наши телефоны, – вспоминал он. – Они были слишком сложные. У них были функции, в которых никто не мог разобраться, в том числе и в адресной книге. Просто голову сломаешь». Адвокат Джордж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Райли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помнит, как они сидели на </w:t>
      </w:r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совещаниях, посвящённых юридическим вопросам, и, заскучав, Джобс хватал мобильный телефон </w:t>
      </w:r>
      <w:proofErr w:type="spellStart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>Райли</w:t>
      </w:r>
      <w:proofErr w:type="spellEnd"/>
      <w:r w:rsidRPr="002176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принимался показывать, как он «тупо» устроен. Так Джобс и его команда загорелись идеей создать телефон, которым они сами хотели бы пользоваться. «Лучшей мотивации не придумаешь», – говорил позднее Джобс.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Мобильные телефоны, представленные на рынке, были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примитивными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слишком простыми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плохой цифровой камерой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слишком большими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очень сложными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«глумливый» в тексте означает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сенсационный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противоречивый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безразличный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восторженный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насмешливый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iPod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был встроен в мобильный телефон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ROZK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Mac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Motorola 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ROKZ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RAZR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телефона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ROKZ</w:t>
            </w:r>
            <w:r w:rsidRPr="006F68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предполагало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придумывать новое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руководить людьми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сотрудничать другими людьми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сотрудничать с другой компанией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подчиняться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Телефон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ROKZ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был создан в сотрудничестве с компанией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RAZR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Motorola</w:t>
            </w:r>
          </w:p>
          <w:p w:rsidR="00533FEA" w:rsidRPr="002176D3" w:rsidRDefault="00533FEA" w:rsidP="0095477D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F6870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iPod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Sony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Mac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6F6870">
            <w:pPr>
              <w:ind w:left="400" w:firstLine="26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>Инструкция: «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 </w:t>
            </w:r>
            <w:proofErr w:type="gramStart"/>
            <w:r w:rsidR="00A61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A6124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ы</w:t>
            </w:r>
            <w:proofErr w:type="gramEnd"/>
            <w:r w:rsidR="00A6124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A61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пишется в корне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ц…тировать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ркуль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ничный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клонный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ц…ганский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кличность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вилизация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новка</w:t>
            </w:r>
            <w:proofErr w:type="spellEnd"/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Ряд слов с пропущенной </w:t>
            </w:r>
            <w:proofErr w:type="gramStart"/>
            <w:r w:rsidR="00A61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6124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а</w:t>
            </w:r>
            <w:proofErr w:type="gramEnd"/>
            <w:r w:rsidR="00A6124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proofErr w:type="spellEnd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прик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саться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…щенный,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сль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стение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пор…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сль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нение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накл</w:t>
            </w:r>
            <w:proofErr w:type="spellEnd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…нить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возг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рание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</w:t>
            </w:r>
            <w:proofErr w:type="spellEnd"/>
            <w:proofErr w:type="gram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…сток, р…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стовщик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гаемое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сательная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…рать, з…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рница</w:t>
            </w:r>
            <w:proofErr w:type="spellEnd"/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Фразеологизмы, имеющие значение: </w:t>
            </w:r>
            <w:r w:rsidRPr="002176D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находиться в одном и том же состоянии, без движения, развития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седьмом небе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краю света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назад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ни вперед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 свет ни заря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мёртвой точке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точке замерзания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своих двоих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скорую руку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 </w:t>
            </w:r>
            <w:proofErr w:type="gramStart"/>
            <w:r w:rsidRPr="00460AD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с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пропущена в словах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…говор,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…жалостно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…писать, …делать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…дать, 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доровье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в…дрогнуть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в…прыгнуть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дание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жимать</w:t>
            </w:r>
            <w:proofErr w:type="spellEnd"/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и…царапать,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чёт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…жать, 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десь</w:t>
            </w:r>
            <w:proofErr w:type="spellEnd"/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…паление, 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гибать</w:t>
            </w:r>
            <w:proofErr w:type="spellEnd"/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Отрицательные наречия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Жилин объявил,</w:t>
            </w:r>
            <w:r w:rsidRPr="002176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он (н...) куда с корабля не уйдёт.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(Н...) какие уговоры не смогли остановить его.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(Н...) что не выдавало в этих людях новичков.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 старался (н...) (о) чём не думать.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темноте (н...) кого невозможно было разглядеть.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Ехать было (н...) куда.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 пообещал, что (н...) чего подобного больше не произойдёт.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пароход мы опоздали, и теперь торопиться было (н...) зачем.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слово имеет значение «порядок мыслей и их связь»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гласит народная мудрость, правда ни в огне не горит, ни в воде не тонет.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Всякий человек, бесспорно, в своих поступках волен.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Итак</w:t>
            </w:r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наше время невозможна идеальная поэзия.</w:t>
            </w:r>
          </w:p>
          <w:p w:rsidR="00533FEA" w:rsidRPr="002176D3" w:rsidRDefault="00533FEA" w:rsidP="0095477D">
            <w:pPr>
              <w:tabs>
                <w:tab w:val="left" w:pos="833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 вас я не слышал, к несчастью, ничего.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Быть может, это все пустое, обман неопытной души!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Следовательно, экология изучает жизнь в нашем большом доме, имя которому Природа.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Такого бурана, по словам степняков, не было уже много лет.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Взрослые устали, дети, напротив, чувствовали себя бодро.  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е(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-я) с распространенным обращением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с басом,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Мишенька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садись протии альта.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Какими шелками расшила тебя, Алтай, щедрая природ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а-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A61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Старик,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слышал много раз, что ты меня от смерти спас.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люблю тебя, жизнь, за в</w:t>
            </w:r>
            <w:r w:rsidR="00A612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есну, и за страх, и за ярость.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Откуда ты, о ключ подгорный, катишь звенящие струи?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Еще, друзья, мы сердцем юны.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хорошо ты, о море ночное!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Люблю вас, липы областные, и вас люблю, дубы районные.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о(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-а) с чередующейся гласной </w:t>
            </w:r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BC315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е</w:t>
            </w:r>
            <w:r w:rsidR="00BC315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предложении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Жаба решила, отдохнув, снова 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раться</w:t>
            </w:r>
            <w:proofErr w:type="spellEnd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цветка.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Когда ум…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рает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жадный, некому его пожалеть.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Мальчик оставлял раскрытую книжку и 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рался</w:t>
            </w:r>
            <w:proofErr w:type="spellEnd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чащу цветника.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Сегодня с утра стали 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раться</w:t>
            </w:r>
            <w:proofErr w:type="spellEnd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нам гости.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Когда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раются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влезть на дерево, начинают снизу.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все то золото, что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стит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Роза не видела, как её враг незаметно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взб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рался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ветки.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Ёжик смешно 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переб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…рал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толстенькими лапами.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слова в вариант</w:t>
            </w:r>
            <w:proofErr w:type="gramStart"/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е(</w:t>
            </w:r>
            <w:proofErr w:type="gramEnd"/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-ах)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туманы, туманом, туман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час, часовой, часовых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вода, водой, водичка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зеленеют, зеленел, зеленеть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красота, красотища,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красивый</w:t>
            </w:r>
            <w:proofErr w:type="gram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редкий, редко, изредка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стекло, стеклить, стекольщик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чёрный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чернота, почернел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Ряд слов с приставкой на </w:t>
            </w:r>
            <w:r w:rsidRPr="002176D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з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</w:t>
            </w:r>
            <w:proofErr w:type="spellEnd"/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…чур, не…горбленный,</w:t>
            </w:r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…численный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…производство,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…сориться, не…давшийся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воение, и…жить,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…людный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…позвоночный, и…следовать,</w:t>
            </w:r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…горяча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во…кликнуть, …делать, не…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гинувший</w:t>
            </w:r>
            <w:proofErr w:type="gram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…звание,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…жалостный, и…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лучать</w:t>
            </w:r>
            <w:proofErr w:type="spellEnd"/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ни…пустить, и…ходить,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…читать</w:t>
            </w:r>
          </w:p>
          <w:p w:rsidR="00533FEA" w:rsidRPr="002176D3" w:rsidRDefault="00533FEA" w:rsidP="0095477D">
            <w:pPr>
              <w:tabs>
                <w:tab w:val="left" w:pos="850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не…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дуваемый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</w:t>
            </w:r>
            <w:proofErr w:type="spell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…честный,</w:t>
            </w:r>
            <w:r w:rsidR="00BC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и…калечить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Переходные глаголы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веселиться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развязать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окрепнуть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повеселеть 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осмелиться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поредеть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рассветать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накрыть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</w:t>
            </w:r>
            <w:proofErr w:type="gramStart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е(</w:t>
            </w:r>
            <w:proofErr w:type="gramEnd"/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-я) с прямой речью (з</w:t>
            </w:r>
            <w:r w:rsidR="00582F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наки препинания не расставлены)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E21C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Неожиданно старик сказал А сегодня будет дождь?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Всюду была тишина в доме во дворе в саду.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лугах зацвели колокольчики ромашки васильки.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Познавать новое большая радость.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Мальчишки их было четверо стояли неподалёку.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 тут у вас воскликнула Ольга.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Алёша пошёл в библиотеку а я в бассейн.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 брат ни отец ни друзья никто не мог помочь ему.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Слово, имеющее в своем составе две приставки и два суффикса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подкрасить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провозгласить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переводчик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безграничный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перекосить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безбрежный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недоглядел</w:t>
            </w:r>
          </w:p>
          <w:p w:rsidR="00533FEA" w:rsidRPr="002176D3" w:rsidRDefault="00533FEA" w:rsidP="0095477D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выключатель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Наречие в сравнительной степени</w:t>
            </w:r>
            <w:r w:rsidR="00582F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употреблено в предложени</w:t>
            </w:r>
            <w:proofErr w:type="gramStart"/>
            <w:r w:rsidR="00582F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и(</w:t>
            </w:r>
            <w:proofErr w:type="gramEnd"/>
            <w:r w:rsidR="00582F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="00582F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ях</w:t>
            </w:r>
            <w:proofErr w:type="spellEnd"/>
            <w:r w:rsidR="00582F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Потоки воды бешено неслись вниз.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Медленно выплывало из-за леса солнце.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Громче всех кричали попугаи.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Счастье Родины дороже жизни.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море в полдень солнце светит очень ярко.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 дождя</w:t>
            </w:r>
            <w:r w:rsidRPr="002176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солнце светило ярче.</w:t>
            </w:r>
          </w:p>
          <w:p w:rsidR="00533FEA" w:rsidRPr="002176D3" w:rsidRDefault="00533FEA" w:rsidP="0095477D">
            <w:pPr>
              <w:tabs>
                <w:tab w:val="left" w:pos="6855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Человеческое слово острее стрелы.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 книга более интересная.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533FEA" w:rsidRPr="002176D3" w:rsidTr="00533FEA">
        <w:trPr>
          <w:cantSplit/>
        </w:trPr>
        <w:tc>
          <w:tcPr>
            <w:tcW w:w="9640" w:type="dxa"/>
            <w:shd w:val="clear" w:color="auto" w:fill="auto"/>
          </w:tcPr>
          <w:p w:rsidR="00533FEA" w:rsidRPr="002176D3" w:rsidRDefault="00533FEA" w:rsidP="0095477D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составным именным сказуемым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 утром выглянуло солнце.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Иногда пароход начинал гудеть.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 начал постепенно затихать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Приезжий не мог оценить всю прелесть дождливой погоды.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Роса была холодная, обильная.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Этот тихий уголок стал его домом.</w:t>
            </w:r>
          </w:p>
          <w:p w:rsidR="00533FEA" w:rsidRPr="002176D3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 казалась печальной и задумчивой до самого вечера.</w:t>
            </w:r>
          </w:p>
          <w:p w:rsidR="00533FEA" w:rsidRDefault="00533FEA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76D3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176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Расспрашивайте про меня лишь у моих книг</w:t>
            </w:r>
          </w:p>
          <w:p w:rsidR="006F6870" w:rsidRPr="002176D3" w:rsidRDefault="006F6870" w:rsidP="0095477D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33FEA" w:rsidRPr="002176D3" w:rsidRDefault="00533FEA" w:rsidP="0095477D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РУССКИЙ ЯЗЫК</w:t>
            </w:r>
          </w:p>
          <w:p w:rsidR="00533FEA" w:rsidRPr="002176D3" w:rsidRDefault="00533FEA" w:rsidP="0095477D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176D3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533FEA" w:rsidRPr="002176D3" w:rsidRDefault="00533FEA" w:rsidP="0095477D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C16118" w:rsidRPr="006F6870" w:rsidRDefault="00C16118" w:rsidP="00533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C16118" w:rsidRPr="006F6870" w:rsidSect="009547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77D" w:rsidRDefault="0095477D" w:rsidP="00533FEA">
      <w:pPr>
        <w:spacing w:after="0" w:line="240" w:lineRule="auto"/>
      </w:pPr>
      <w:r>
        <w:separator/>
      </w:r>
    </w:p>
  </w:endnote>
  <w:endnote w:type="continuationSeparator" w:id="0">
    <w:p w:rsidR="0095477D" w:rsidRDefault="0095477D" w:rsidP="00533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7D" w:rsidRDefault="0095477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7D" w:rsidRDefault="0095477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7D" w:rsidRDefault="009547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77D" w:rsidRDefault="0095477D" w:rsidP="00533FEA">
      <w:pPr>
        <w:spacing w:after="0" w:line="240" w:lineRule="auto"/>
      </w:pPr>
      <w:r>
        <w:separator/>
      </w:r>
    </w:p>
  </w:footnote>
  <w:footnote w:type="continuationSeparator" w:id="0">
    <w:p w:rsidR="0095477D" w:rsidRDefault="0095477D" w:rsidP="00533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7D" w:rsidRDefault="0095477D" w:rsidP="00533F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77D" w:rsidRDefault="009547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7D" w:rsidRDefault="0095477D" w:rsidP="009547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0020">
      <w:rPr>
        <w:rStyle w:val="a5"/>
        <w:noProof/>
      </w:rPr>
      <w:t>16</w:t>
    </w:r>
    <w:r>
      <w:rPr>
        <w:rStyle w:val="a5"/>
      </w:rPr>
      <w:fldChar w:fldCharType="end"/>
    </w:r>
  </w:p>
  <w:p w:rsidR="0095477D" w:rsidRPr="00533FEA" w:rsidRDefault="0095477D" w:rsidP="00533FEA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7D" w:rsidRDefault="009547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BB"/>
    <w:rsid w:val="00022B9B"/>
    <w:rsid w:val="00224726"/>
    <w:rsid w:val="002F5695"/>
    <w:rsid w:val="003244F0"/>
    <w:rsid w:val="00460AD0"/>
    <w:rsid w:val="00533FEA"/>
    <w:rsid w:val="00582F71"/>
    <w:rsid w:val="00655879"/>
    <w:rsid w:val="006902C8"/>
    <w:rsid w:val="006F6870"/>
    <w:rsid w:val="007D71FA"/>
    <w:rsid w:val="009506C3"/>
    <w:rsid w:val="0095477D"/>
    <w:rsid w:val="009C0020"/>
    <w:rsid w:val="00A60520"/>
    <w:rsid w:val="00A61249"/>
    <w:rsid w:val="00BC315F"/>
    <w:rsid w:val="00C16118"/>
    <w:rsid w:val="00CC280C"/>
    <w:rsid w:val="00D25BDF"/>
    <w:rsid w:val="00E21C77"/>
    <w:rsid w:val="00EE26BB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61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16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16118"/>
  </w:style>
  <w:style w:type="table" w:styleId="a6">
    <w:name w:val="Table Grid"/>
    <w:basedOn w:val="a1"/>
    <w:uiPriority w:val="59"/>
    <w:rsid w:val="00533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ыделение"/>
    <w:basedOn w:val="a0"/>
    <w:rsid w:val="00533FEA"/>
    <w:rPr>
      <w:rFonts w:cs="Times New Roman"/>
    </w:rPr>
  </w:style>
  <w:style w:type="character" w:customStyle="1" w:styleId="a8">
    <w:name w:val="пример"/>
    <w:basedOn w:val="a0"/>
    <w:rsid w:val="00533FEA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533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3FEA"/>
  </w:style>
  <w:style w:type="paragraph" w:styleId="ab">
    <w:name w:val="Balloon Text"/>
    <w:basedOn w:val="a"/>
    <w:link w:val="ac"/>
    <w:uiPriority w:val="99"/>
    <w:semiHidden/>
    <w:unhideWhenUsed/>
    <w:rsid w:val="006F6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161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16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16118"/>
  </w:style>
  <w:style w:type="table" w:styleId="a6">
    <w:name w:val="Table Grid"/>
    <w:basedOn w:val="a1"/>
    <w:uiPriority w:val="59"/>
    <w:rsid w:val="00533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ыделение"/>
    <w:basedOn w:val="a0"/>
    <w:rsid w:val="00533FEA"/>
    <w:rPr>
      <w:rFonts w:cs="Times New Roman"/>
    </w:rPr>
  </w:style>
  <w:style w:type="character" w:customStyle="1" w:styleId="a8">
    <w:name w:val="пример"/>
    <w:basedOn w:val="a0"/>
    <w:rsid w:val="00533FEA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533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3FEA"/>
  </w:style>
  <w:style w:type="paragraph" w:styleId="ab">
    <w:name w:val="Balloon Text"/>
    <w:basedOn w:val="a"/>
    <w:link w:val="ac"/>
    <w:uiPriority w:val="99"/>
    <w:semiHidden/>
    <w:unhideWhenUsed/>
    <w:rsid w:val="006F6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BCF1-2CEE-4F90-9984-4EDA7A716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12</cp:revision>
  <cp:lastPrinted>2016-01-19T06:03:00Z</cp:lastPrinted>
  <dcterms:created xsi:type="dcterms:W3CDTF">2016-01-18T04:12:00Z</dcterms:created>
  <dcterms:modified xsi:type="dcterms:W3CDTF">2016-01-19T08:34:00Z</dcterms:modified>
</cp:coreProperties>
</file>